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531B" w:rsidRPr="00E3531B" w:rsidRDefault="00E3531B">
      <w:pPr>
        <w:pStyle w:val="ConsPlusNormal"/>
        <w:jc w:val="right"/>
        <w:outlineLvl w:val="0"/>
      </w:pPr>
      <w:r w:rsidRPr="00E3531B">
        <w:t>Приложение 10</w:t>
      </w:r>
    </w:p>
    <w:p w:rsidR="00E3531B" w:rsidRPr="00E3531B" w:rsidRDefault="00E3531B">
      <w:pPr>
        <w:pStyle w:val="ConsPlusNormal"/>
        <w:jc w:val="right"/>
      </w:pPr>
      <w:r w:rsidRPr="00E3531B">
        <w:t>к решению Думы Белоярского района</w:t>
      </w:r>
    </w:p>
    <w:p w:rsidR="00E3531B" w:rsidRPr="00E3531B" w:rsidRDefault="00E3531B">
      <w:pPr>
        <w:pStyle w:val="ConsPlusNormal"/>
        <w:jc w:val="right"/>
      </w:pPr>
      <w:r w:rsidRPr="00E3531B">
        <w:t>от 5 декабря 2024 года N 83</w:t>
      </w:r>
    </w:p>
    <w:p w:rsidR="00E3531B" w:rsidRPr="00E3531B" w:rsidRDefault="00E3531B">
      <w:pPr>
        <w:pStyle w:val="ConsPlusNormal"/>
      </w:pPr>
    </w:p>
    <w:p w:rsidR="00E3531B" w:rsidRPr="00E3531B" w:rsidRDefault="00E3531B">
      <w:pPr>
        <w:pStyle w:val="ConsPlusNormal"/>
        <w:jc w:val="center"/>
        <w:rPr>
          <w:b/>
          <w:bCs/>
        </w:rPr>
      </w:pPr>
      <w:r w:rsidRPr="00E3531B">
        <w:rPr>
          <w:b/>
          <w:bCs/>
        </w:rPr>
        <w:t>ОБЪЕМ</w:t>
      </w:r>
    </w:p>
    <w:p w:rsidR="00E3531B" w:rsidRPr="00E3531B" w:rsidRDefault="00E3531B">
      <w:pPr>
        <w:pStyle w:val="ConsPlusNormal"/>
        <w:jc w:val="center"/>
        <w:rPr>
          <w:b/>
          <w:bCs/>
        </w:rPr>
      </w:pPr>
      <w:r w:rsidRPr="00E3531B">
        <w:rPr>
          <w:b/>
          <w:bCs/>
        </w:rPr>
        <w:t>ИНЫХ МЕЖБЮДЖЕТНЫХ ТРАНСФЕРТОВ БЮДЖЕТУ БЕЛОЯРСКОГО РАЙОНА</w:t>
      </w:r>
    </w:p>
    <w:p w:rsidR="00E3531B" w:rsidRPr="00E3531B" w:rsidRDefault="00E3531B">
      <w:pPr>
        <w:pStyle w:val="ConsPlusNormal"/>
        <w:jc w:val="center"/>
        <w:rPr>
          <w:b/>
          <w:bCs/>
        </w:rPr>
      </w:pPr>
      <w:r w:rsidRPr="00E3531B">
        <w:rPr>
          <w:b/>
          <w:bCs/>
        </w:rPr>
        <w:t>НА 2025 ГОД</w:t>
      </w:r>
    </w:p>
    <w:p w:rsidR="00E3531B" w:rsidRPr="00E3531B" w:rsidRDefault="00E3531B">
      <w:pPr>
        <w:pStyle w:val="ConsPlusNormal"/>
        <w:rPr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E3531B" w:rsidRPr="00E353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3531B" w:rsidRPr="00E3531B" w:rsidRDefault="00E3531B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3531B" w:rsidRPr="00E3531B" w:rsidRDefault="00E3531B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3531B" w:rsidRPr="00E3531B" w:rsidRDefault="00E3531B">
            <w:pPr>
              <w:pStyle w:val="ConsPlusNormal"/>
              <w:jc w:val="center"/>
            </w:pPr>
            <w:r w:rsidRPr="00E3531B">
              <w:t>Список изменяющих документов</w:t>
            </w:r>
          </w:p>
          <w:p w:rsidR="00E3531B" w:rsidRPr="00E3531B" w:rsidRDefault="00E3531B">
            <w:pPr>
              <w:pStyle w:val="ConsPlusNormal"/>
              <w:jc w:val="center"/>
            </w:pPr>
            <w:r w:rsidRPr="00E3531B">
              <w:t xml:space="preserve">(в ред. </w:t>
            </w:r>
            <w:hyperlink r:id="rId4" w:history="1">
              <w:r w:rsidRPr="00E3531B">
                <w:t>решения</w:t>
              </w:r>
            </w:hyperlink>
            <w:r w:rsidRPr="00E3531B">
              <w:t xml:space="preserve"> Думы Белоярского района от 06.05.2025 N 15)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3531B" w:rsidRPr="00E3531B" w:rsidRDefault="00E3531B">
            <w:pPr>
              <w:pStyle w:val="ConsPlusNormal"/>
              <w:jc w:val="center"/>
            </w:pPr>
          </w:p>
        </w:tc>
      </w:tr>
    </w:tbl>
    <w:p w:rsidR="00E3531B" w:rsidRPr="00E3531B" w:rsidRDefault="00E3531B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6463"/>
        <w:gridCol w:w="2098"/>
      </w:tblGrid>
      <w:tr w:rsidR="00E3531B" w:rsidRPr="00E3531B">
        <w:tc>
          <w:tcPr>
            <w:tcW w:w="454" w:type="dxa"/>
            <w:tcBorders>
              <w:bottom w:val="single" w:sz="4" w:space="0" w:color="auto"/>
            </w:tcBorders>
          </w:tcPr>
          <w:p w:rsidR="00E3531B" w:rsidRPr="00E3531B" w:rsidRDefault="00E3531B">
            <w:pPr>
              <w:pStyle w:val="ConsPlusNormal"/>
              <w:jc w:val="right"/>
            </w:pPr>
          </w:p>
        </w:tc>
        <w:tc>
          <w:tcPr>
            <w:tcW w:w="6463" w:type="dxa"/>
            <w:tcBorders>
              <w:bottom w:val="single" w:sz="4" w:space="0" w:color="auto"/>
            </w:tcBorders>
          </w:tcPr>
          <w:p w:rsidR="00E3531B" w:rsidRPr="00E3531B" w:rsidRDefault="00E3531B">
            <w:pPr>
              <w:pStyle w:val="ConsPlusNormal"/>
              <w:jc w:val="right"/>
            </w:pPr>
          </w:p>
        </w:tc>
        <w:tc>
          <w:tcPr>
            <w:tcW w:w="2098" w:type="dxa"/>
            <w:tcBorders>
              <w:bottom w:val="single" w:sz="4" w:space="0" w:color="auto"/>
            </w:tcBorders>
          </w:tcPr>
          <w:p w:rsidR="00E3531B" w:rsidRPr="00E3531B" w:rsidRDefault="00E3531B">
            <w:pPr>
              <w:pStyle w:val="ConsPlusNormal"/>
              <w:jc w:val="right"/>
            </w:pPr>
            <w:r w:rsidRPr="00E3531B">
              <w:t>(рублей)</w:t>
            </w:r>
          </w:p>
        </w:tc>
      </w:tr>
      <w:tr w:rsidR="00E3531B" w:rsidRPr="00E3531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1B" w:rsidRPr="00E3531B" w:rsidRDefault="00E3531B">
            <w:pPr>
              <w:pStyle w:val="ConsPlusNormal"/>
              <w:jc w:val="center"/>
            </w:pPr>
            <w:r w:rsidRPr="00E3531B">
              <w:t>N п/п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1B" w:rsidRPr="00E3531B" w:rsidRDefault="00E3531B">
            <w:pPr>
              <w:pStyle w:val="ConsPlusNormal"/>
              <w:jc w:val="center"/>
            </w:pPr>
            <w:r w:rsidRPr="00E3531B">
              <w:t>Наименование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1B" w:rsidRPr="00E3531B" w:rsidRDefault="00E3531B">
            <w:pPr>
              <w:pStyle w:val="ConsPlusNormal"/>
              <w:jc w:val="center"/>
            </w:pPr>
            <w:r w:rsidRPr="00E3531B">
              <w:t>Сумма на год</w:t>
            </w:r>
          </w:p>
        </w:tc>
      </w:tr>
      <w:tr w:rsidR="00E3531B" w:rsidRPr="00E3531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1B" w:rsidRPr="00E3531B" w:rsidRDefault="00E3531B">
            <w:pPr>
              <w:pStyle w:val="ConsPlusNormal"/>
              <w:jc w:val="center"/>
            </w:pPr>
            <w:r w:rsidRPr="00E3531B">
              <w:t>1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1B" w:rsidRPr="00E3531B" w:rsidRDefault="00E3531B">
            <w:pPr>
              <w:pStyle w:val="ConsPlusNormal"/>
              <w:jc w:val="center"/>
            </w:pPr>
            <w:r w:rsidRPr="00E3531B">
              <w:t>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1B" w:rsidRPr="00E3531B" w:rsidRDefault="00E3531B">
            <w:pPr>
              <w:pStyle w:val="ConsPlusNormal"/>
              <w:jc w:val="center"/>
            </w:pPr>
            <w:r w:rsidRPr="00E3531B">
              <w:t>3</w:t>
            </w:r>
          </w:p>
        </w:tc>
      </w:tr>
      <w:tr w:rsidR="00E3531B" w:rsidRPr="00E3531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1B" w:rsidRPr="00E3531B" w:rsidRDefault="00E3531B">
            <w:pPr>
              <w:pStyle w:val="ConsPlusNormal"/>
            </w:pPr>
            <w:r w:rsidRPr="00E3531B">
              <w:t>1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1B" w:rsidRPr="00E3531B" w:rsidRDefault="00E3531B">
            <w:pPr>
              <w:pStyle w:val="ConsPlusNormal"/>
            </w:pPr>
            <w:r w:rsidRPr="00E3531B"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1B" w:rsidRPr="00E3531B" w:rsidRDefault="00E3531B">
            <w:pPr>
              <w:pStyle w:val="ConsPlusNormal"/>
            </w:pPr>
            <w:r w:rsidRPr="00E3531B">
              <w:t>245082079,84</w:t>
            </w:r>
          </w:p>
        </w:tc>
      </w:tr>
      <w:tr w:rsidR="00E3531B" w:rsidRPr="00E3531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1B" w:rsidRPr="00E3531B" w:rsidRDefault="00E3531B">
            <w:pPr>
              <w:pStyle w:val="ConsPlusNormal"/>
            </w:pPr>
            <w:r w:rsidRPr="00E3531B">
              <w:t>2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1B" w:rsidRPr="00E3531B" w:rsidRDefault="00E3531B">
            <w:pPr>
              <w:pStyle w:val="ConsPlusNormal"/>
            </w:pPr>
            <w:r w:rsidRPr="00E3531B">
              <w:t>Иные межбюджетные трансферты на реализацию мероприятий по содействию трудоустройству граждан за счет средств бюджета Ханты-Мансийского автономного округа - Югры (далее - бюджет автономного округа)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1B" w:rsidRPr="00E3531B" w:rsidRDefault="00E3531B">
            <w:pPr>
              <w:pStyle w:val="ConsPlusNormal"/>
            </w:pPr>
            <w:r w:rsidRPr="00E3531B">
              <w:t>7819900,00</w:t>
            </w:r>
          </w:p>
        </w:tc>
      </w:tr>
      <w:tr w:rsidR="00E3531B" w:rsidRPr="00E3531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1B" w:rsidRPr="00E3531B" w:rsidRDefault="00E3531B">
            <w:pPr>
              <w:pStyle w:val="ConsPlusNormal"/>
            </w:pPr>
            <w:r w:rsidRPr="00E3531B">
              <w:t>3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1B" w:rsidRPr="00E3531B" w:rsidRDefault="00E3531B">
            <w:pPr>
              <w:pStyle w:val="ConsPlusNormal"/>
            </w:pPr>
            <w:r w:rsidRPr="00E3531B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за счет средств бюджета Российской Федерации (далее - федеральный бюджет)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1B" w:rsidRPr="00E3531B" w:rsidRDefault="00E3531B">
            <w:pPr>
              <w:pStyle w:val="ConsPlusNormal"/>
            </w:pPr>
            <w:r w:rsidRPr="00E3531B">
              <w:t>66464900,00</w:t>
            </w:r>
          </w:p>
        </w:tc>
      </w:tr>
      <w:tr w:rsidR="00E3531B" w:rsidRPr="00E3531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1B" w:rsidRPr="00E3531B" w:rsidRDefault="00E3531B">
            <w:pPr>
              <w:pStyle w:val="ConsPlusNormal"/>
            </w:pPr>
            <w:r w:rsidRPr="00E3531B">
              <w:t>4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1B" w:rsidRPr="00E3531B" w:rsidRDefault="00E3531B">
            <w:pPr>
              <w:pStyle w:val="ConsPlusNormal"/>
            </w:pPr>
            <w:r w:rsidRPr="00E3531B">
              <w:t>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 (федеральный бюджет)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1B" w:rsidRPr="00E3531B" w:rsidRDefault="00E3531B">
            <w:pPr>
              <w:pStyle w:val="ConsPlusNormal"/>
            </w:pPr>
            <w:r w:rsidRPr="00E3531B">
              <w:t>718700,00</w:t>
            </w:r>
          </w:p>
        </w:tc>
      </w:tr>
      <w:tr w:rsidR="00E3531B" w:rsidRPr="00E3531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1B" w:rsidRPr="00E3531B" w:rsidRDefault="00E3531B">
            <w:pPr>
              <w:pStyle w:val="ConsPlusNormal"/>
            </w:pPr>
            <w:r w:rsidRPr="00E3531B">
              <w:t>5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1B" w:rsidRPr="00E3531B" w:rsidRDefault="00E3531B">
            <w:pPr>
              <w:pStyle w:val="ConsPlusNormal"/>
            </w:pPr>
            <w:r w:rsidRPr="00E3531B">
              <w:t>Иные межбюджетные трансферты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 (бюджет автономного округа)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1B" w:rsidRPr="00E3531B" w:rsidRDefault="00E3531B">
            <w:pPr>
              <w:pStyle w:val="ConsPlusNormal"/>
            </w:pPr>
            <w:r w:rsidRPr="00E3531B">
              <w:t>21410000,00</w:t>
            </w:r>
          </w:p>
        </w:tc>
      </w:tr>
      <w:tr w:rsidR="00E3531B" w:rsidRPr="00E3531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1B" w:rsidRPr="00E3531B" w:rsidRDefault="00E3531B">
            <w:pPr>
              <w:pStyle w:val="ConsPlusNormal"/>
            </w:pPr>
            <w:r w:rsidRPr="00E3531B">
              <w:t>6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1B" w:rsidRPr="00E3531B" w:rsidRDefault="00E3531B">
            <w:pPr>
              <w:pStyle w:val="ConsPlusNormal"/>
            </w:pPr>
            <w:r w:rsidRPr="00E3531B">
              <w:t xml:space="preserve">Иные межбюджетные трансферты на проведение конкурса на </w:t>
            </w:r>
            <w:r w:rsidRPr="00E3531B">
              <w:lastRenderedPageBreak/>
              <w:t>звания "Лучший муниципальный район по цифровой трансформации", "Лучший городской округ по цифровой трансформации" (бюджет автономного округа)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1B" w:rsidRPr="00E3531B" w:rsidRDefault="00E3531B">
            <w:pPr>
              <w:pStyle w:val="ConsPlusNormal"/>
            </w:pPr>
            <w:r w:rsidRPr="00E3531B">
              <w:lastRenderedPageBreak/>
              <w:t>700000,00</w:t>
            </w:r>
          </w:p>
        </w:tc>
      </w:tr>
      <w:tr w:rsidR="00E3531B" w:rsidRPr="00E3531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1B" w:rsidRPr="00E3531B" w:rsidRDefault="00E3531B">
            <w:pPr>
              <w:pStyle w:val="ConsPlusNormal"/>
            </w:pPr>
            <w:r w:rsidRPr="00E3531B">
              <w:lastRenderedPageBreak/>
              <w:t>7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1B" w:rsidRPr="00E3531B" w:rsidRDefault="00E3531B">
            <w:pPr>
              <w:pStyle w:val="ConsPlusNormal"/>
            </w:pPr>
            <w:r w:rsidRPr="00E3531B">
              <w:t>Иные межбюджетные трансферты на реализацию наказов избирателей депутатам Думы Ханты-Мансийского автономного округа - Югры (бюджет автономного округа)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1B" w:rsidRPr="00E3531B" w:rsidRDefault="00E3531B">
            <w:pPr>
              <w:pStyle w:val="ConsPlusNormal"/>
            </w:pPr>
            <w:r w:rsidRPr="00E3531B">
              <w:t>700000,00</w:t>
            </w:r>
          </w:p>
        </w:tc>
      </w:tr>
      <w:tr w:rsidR="00E3531B" w:rsidRPr="00E3531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1B" w:rsidRPr="00E3531B" w:rsidRDefault="00E3531B">
            <w:pPr>
              <w:pStyle w:val="ConsPlusNormal"/>
            </w:pP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1B" w:rsidRPr="00E3531B" w:rsidRDefault="00E3531B">
            <w:pPr>
              <w:pStyle w:val="ConsPlusNormal"/>
            </w:pPr>
            <w:r w:rsidRPr="00E3531B">
              <w:t>Итого иных межбюджетных трансфертов из федерального бюджета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1B" w:rsidRPr="00E3531B" w:rsidRDefault="00E3531B">
            <w:pPr>
              <w:pStyle w:val="ConsPlusNormal"/>
            </w:pPr>
            <w:r w:rsidRPr="00E3531B">
              <w:t>67183600,00</w:t>
            </w:r>
          </w:p>
        </w:tc>
      </w:tr>
      <w:tr w:rsidR="00E3531B" w:rsidRPr="00E3531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1B" w:rsidRPr="00E3531B" w:rsidRDefault="00E3531B">
            <w:pPr>
              <w:pStyle w:val="ConsPlusNormal"/>
            </w:pP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1B" w:rsidRPr="00E3531B" w:rsidRDefault="00E3531B">
            <w:pPr>
              <w:pStyle w:val="ConsPlusNormal"/>
            </w:pPr>
            <w:r w:rsidRPr="00E3531B">
              <w:t>Итого иных межбюджетных трансфертов из бюджета автономного округа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1B" w:rsidRPr="00E3531B" w:rsidRDefault="00E3531B">
            <w:pPr>
              <w:pStyle w:val="ConsPlusNormal"/>
            </w:pPr>
            <w:r w:rsidRPr="00E3531B">
              <w:t>30629900,00</w:t>
            </w:r>
          </w:p>
        </w:tc>
      </w:tr>
      <w:tr w:rsidR="00E3531B" w:rsidRPr="00E3531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1B" w:rsidRPr="00E3531B" w:rsidRDefault="00E3531B">
            <w:pPr>
              <w:pStyle w:val="ConsPlusNormal"/>
            </w:pP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1B" w:rsidRPr="00E3531B" w:rsidRDefault="00E3531B">
            <w:pPr>
              <w:pStyle w:val="ConsPlusNormal"/>
            </w:pPr>
            <w:r w:rsidRPr="00E3531B">
              <w:t>Итого иных межбюджетных трансфертов из бюджетов поселений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1B" w:rsidRPr="00E3531B" w:rsidRDefault="00E3531B">
            <w:pPr>
              <w:pStyle w:val="ConsPlusNormal"/>
            </w:pPr>
            <w:r w:rsidRPr="00E3531B">
              <w:t>245082079,84</w:t>
            </w:r>
          </w:p>
        </w:tc>
      </w:tr>
      <w:tr w:rsidR="00E3531B" w:rsidRPr="00E3531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1B" w:rsidRPr="00E3531B" w:rsidRDefault="00E3531B">
            <w:pPr>
              <w:pStyle w:val="ConsPlusNormal"/>
            </w:pP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1B" w:rsidRPr="00E3531B" w:rsidRDefault="00E3531B">
            <w:pPr>
              <w:pStyle w:val="ConsPlusNormal"/>
            </w:pPr>
            <w:r w:rsidRPr="00E3531B">
              <w:t>Всего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1B" w:rsidRPr="00E3531B" w:rsidRDefault="00E3531B">
            <w:pPr>
              <w:pStyle w:val="ConsPlusNormal"/>
            </w:pPr>
            <w:r w:rsidRPr="00E3531B">
              <w:t>342895579,84</w:t>
            </w:r>
          </w:p>
        </w:tc>
      </w:tr>
    </w:tbl>
    <w:p w:rsidR="00E3531B" w:rsidRPr="00E3531B" w:rsidRDefault="00E3531B">
      <w:pPr>
        <w:pStyle w:val="ConsPlusNormal"/>
      </w:pPr>
    </w:p>
    <w:p w:rsidR="00E3531B" w:rsidRPr="00E3531B" w:rsidRDefault="00E3531B">
      <w:pPr>
        <w:pStyle w:val="ConsPlusNormal"/>
      </w:pPr>
    </w:p>
    <w:p w:rsidR="00E3531B" w:rsidRPr="00E3531B" w:rsidRDefault="00E3531B">
      <w:pPr>
        <w:pStyle w:val="ConsPlusNormal"/>
      </w:pPr>
    </w:p>
    <w:p w:rsidR="00E3531B" w:rsidRPr="00E3531B" w:rsidRDefault="00E3531B">
      <w:pPr>
        <w:pStyle w:val="ConsPlusNormal"/>
      </w:pPr>
    </w:p>
    <w:p w:rsidR="00E3531B" w:rsidRPr="00E3531B" w:rsidRDefault="00E3531B">
      <w:pPr>
        <w:pStyle w:val="ConsPlusNormal"/>
      </w:pPr>
    </w:p>
    <w:p w:rsidR="00CC2FF0" w:rsidRPr="00E3531B" w:rsidRDefault="00CC2FF0">
      <w:bookmarkStart w:id="0" w:name="_GoBack"/>
      <w:bookmarkEnd w:id="0"/>
    </w:p>
    <w:sectPr w:rsidR="00CC2FF0" w:rsidRPr="00E3531B" w:rsidSect="005422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531B"/>
    <w:rsid w:val="00CC2FF0"/>
    <w:rsid w:val="00E35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7BA9E4-62C6-461F-9A8D-B545F0647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531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RLAW926&amp;n=323605&amp;dst=10005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2025-06-04T06:05:00Z</dcterms:created>
  <dcterms:modified xsi:type="dcterms:W3CDTF">2025-06-04T06:05:00Z</dcterms:modified>
</cp:coreProperties>
</file>